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C372" w14:textId="77777777" w:rsidR="00520689"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0FCBADD" w14:textId="77777777" w:rsidR="009F5BFB" w:rsidRPr="00286E35" w:rsidRDefault="009F5BFB" w:rsidP="00520689">
      <w:pPr>
        <w:rPr>
          <w:rFonts w:ascii="ＭＳ ゴシック" w:eastAsia="ＭＳ ゴシック" w:hAnsi="ＭＳ ゴシック"/>
          <w:szCs w:val="21"/>
        </w:rPr>
      </w:pPr>
    </w:p>
    <w:p w14:paraId="5A9990F1"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505A5387"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3443440D"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139670AE" w14:textId="77777777" w:rsidR="00520689" w:rsidRDefault="00520689" w:rsidP="00520689">
      <w:pPr>
        <w:jc w:val="left"/>
        <w:rPr>
          <w:rFonts w:ascii="ＭＳ ゴシック" w:eastAsia="ＭＳ ゴシック" w:hAnsi="ＭＳ ゴシック"/>
          <w:sz w:val="18"/>
          <w:szCs w:val="18"/>
        </w:rPr>
      </w:pPr>
    </w:p>
    <w:p w14:paraId="0D6D8168" w14:textId="77777777" w:rsidR="00520689" w:rsidRPr="00E96F20" w:rsidRDefault="00520689" w:rsidP="00520689">
      <w:pPr>
        <w:jc w:val="left"/>
        <w:rPr>
          <w:rFonts w:ascii="ＭＳ ゴシック" w:eastAsia="ＭＳ ゴシック" w:hAnsi="ＭＳ ゴシック"/>
          <w:sz w:val="18"/>
          <w:szCs w:val="18"/>
        </w:rPr>
      </w:pPr>
    </w:p>
    <w:p w14:paraId="3D0A1D1E"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3147"/>
        <w:gridCol w:w="1398"/>
        <w:gridCol w:w="3225"/>
      </w:tblGrid>
      <w:tr w:rsidR="00520689" w14:paraId="6E8ADEA0" w14:textId="77777777" w:rsidTr="00D84AA6">
        <w:trPr>
          <w:trHeight w:val="810"/>
        </w:trPr>
        <w:tc>
          <w:tcPr>
            <w:tcW w:w="1620" w:type="dxa"/>
            <w:tcBorders>
              <w:top w:val="single" w:sz="6" w:space="0" w:color="auto"/>
              <w:left w:val="single" w:sz="6" w:space="0" w:color="auto"/>
              <w:bottom w:val="single" w:sz="6" w:space="0" w:color="auto"/>
              <w:right w:val="single" w:sz="6" w:space="0" w:color="auto"/>
            </w:tcBorders>
            <w:vAlign w:val="center"/>
          </w:tcPr>
          <w:p w14:paraId="480BD36D" w14:textId="77777777" w:rsidR="00520689" w:rsidRPr="0096638E" w:rsidRDefault="00520689" w:rsidP="00E55F71">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tcBorders>
              <w:top w:val="single" w:sz="6" w:space="0" w:color="auto"/>
              <w:left w:val="single" w:sz="6" w:space="0" w:color="auto"/>
              <w:bottom w:val="single" w:sz="6" w:space="0" w:color="auto"/>
              <w:right w:val="single" w:sz="6" w:space="0" w:color="auto"/>
            </w:tcBorders>
            <w:vAlign w:val="center"/>
          </w:tcPr>
          <w:p w14:paraId="08BADA09" w14:textId="77777777" w:rsidR="00520689" w:rsidRPr="0096638E" w:rsidRDefault="00520689" w:rsidP="008E4DE9">
            <w:pPr>
              <w:jc w:val="center"/>
              <w:rPr>
                <w:rFonts w:ascii="ＭＳ ゴシック" w:eastAsia="ＭＳ ゴシック" w:hAnsi="ＭＳ ゴシック"/>
                <w:szCs w:val="21"/>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4B5228"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Cs w:val="21"/>
              </w:rPr>
              <w:t>代表者</w:t>
            </w:r>
            <w:r w:rsidR="00D84AA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tcBorders>
              <w:top w:val="single" w:sz="6" w:space="0" w:color="auto"/>
              <w:left w:val="single" w:sz="6" w:space="0" w:color="auto"/>
              <w:right w:val="single" w:sz="6" w:space="0" w:color="auto"/>
            </w:tcBorders>
            <w:vAlign w:val="center"/>
          </w:tcPr>
          <w:p w14:paraId="7B9B758F" w14:textId="77777777" w:rsidR="00520689" w:rsidRDefault="00520689" w:rsidP="00E55F71">
            <w:pPr>
              <w:widowControl/>
              <w:wordWrap w:val="0"/>
              <w:ind w:right="1590"/>
              <w:rPr>
                <w:rFonts w:ascii="ＭＳ ゴシック" w:eastAsia="ＭＳ ゴシック" w:hAnsi="ＭＳ ゴシック"/>
                <w:szCs w:val="21"/>
              </w:rPr>
            </w:pPr>
          </w:p>
          <w:p w14:paraId="15F9F587" w14:textId="77777777" w:rsidR="00520689" w:rsidRDefault="00520689" w:rsidP="00E55F71">
            <w:pPr>
              <w:widowControl/>
              <w:wordWrap w:val="0"/>
              <w:ind w:right="1590"/>
              <w:rPr>
                <w:rFonts w:ascii="ＭＳ ゴシック" w:eastAsia="ＭＳ ゴシック" w:hAnsi="ＭＳ ゴシック"/>
                <w:szCs w:val="21"/>
              </w:rPr>
            </w:pPr>
          </w:p>
          <w:p w14:paraId="314CE8C7"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印　</w:t>
            </w:r>
          </w:p>
        </w:tc>
      </w:tr>
      <w:tr w:rsidR="008E4DE9" w14:paraId="55C7EA9B" w14:textId="77777777" w:rsidTr="008E4DE9">
        <w:trPr>
          <w:trHeight w:val="335"/>
        </w:trPr>
        <w:tc>
          <w:tcPr>
            <w:tcW w:w="1620" w:type="dxa"/>
            <w:tcBorders>
              <w:top w:val="single" w:sz="6" w:space="0" w:color="auto"/>
              <w:left w:val="single" w:sz="6" w:space="0" w:color="auto"/>
              <w:bottom w:val="single" w:sz="6" w:space="0" w:color="auto"/>
              <w:right w:val="single" w:sz="6" w:space="0" w:color="auto"/>
            </w:tcBorders>
            <w:vAlign w:val="center"/>
          </w:tcPr>
          <w:p w14:paraId="608B9323" w14:textId="77777777" w:rsidR="008E4DE9" w:rsidRPr="0096638E" w:rsidRDefault="008E4DE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4630" w:type="dxa"/>
            <w:gridSpan w:val="2"/>
            <w:tcBorders>
              <w:top w:val="single" w:sz="6" w:space="0" w:color="auto"/>
              <w:left w:val="single" w:sz="6" w:space="0" w:color="auto"/>
              <w:bottom w:val="single" w:sz="6" w:space="0" w:color="auto"/>
              <w:right w:val="nil"/>
            </w:tcBorders>
            <w:vAlign w:val="center"/>
          </w:tcPr>
          <w:p w14:paraId="65989F06" w14:textId="77777777" w:rsidR="008E4DE9" w:rsidRDefault="008E4DE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     )</w:t>
            </w:r>
          </w:p>
          <w:p w14:paraId="2B1985F1" w14:textId="77777777" w:rsidR="008E4DE9" w:rsidRPr="0096638E" w:rsidRDefault="008E4DE9" w:rsidP="008E4DE9">
            <w:pPr>
              <w:rPr>
                <w:rFonts w:ascii="ＭＳ ゴシック" w:eastAsia="ＭＳ ゴシック" w:hAnsi="ＭＳ ゴシック"/>
                <w:szCs w:val="21"/>
              </w:rPr>
            </w:pPr>
          </w:p>
        </w:tc>
        <w:tc>
          <w:tcPr>
            <w:tcW w:w="3260" w:type="dxa"/>
            <w:tcBorders>
              <w:top w:val="single" w:sz="6" w:space="0" w:color="auto"/>
              <w:left w:val="nil"/>
              <w:bottom w:val="single" w:sz="6" w:space="0" w:color="auto"/>
              <w:right w:val="single" w:sz="6" w:space="0" w:color="auto"/>
            </w:tcBorders>
            <w:vAlign w:val="center"/>
          </w:tcPr>
          <w:p w14:paraId="0D344373" w14:textId="77777777" w:rsidR="008E4DE9" w:rsidRPr="0096638E" w:rsidRDefault="008E4DE9" w:rsidP="008E4DE9">
            <w:pPr>
              <w:ind w:left="51"/>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290C3E8A" w14:textId="77777777" w:rsidR="008E4DE9" w:rsidRPr="0096638E" w:rsidRDefault="008E4DE9" w:rsidP="008E4DE9">
            <w:pPr>
              <w:ind w:left="5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14:paraId="7180182B" w14:textId="77777777" w:rsidR="00520689" w:rsidRDefault="00520689" w:rsidP="00520689">
      <w:pPr>
        <w:jc w:val="left"/>
        <w:rPr>
          <w:rFonts w:ascii="ＭＳ ゴシック" w:eastAsia="ＭＳ ゴシック" w:hAnsi="ＭＳ ゴシック"/>
          <w:szCs w:val="21"/>
        </w:rPr>
      </w:pPr>
    </w:p>
    <w:p w14:paraId="5A2C1DFC" w14:textId="77777777" w:rsidR="00520689" w:rsidRDefault="00520689" w:rsidP="00520689">
      <w:pPr>
        <w:jc w:val="left"/>
        <w:rPr>
          <w:rFonts w:ascii="ＭＳ ゴシック" w:eastAsia="ＭＳ ゴシック" w:hAnsi="ＭＳ ゴシック"/>
          <w:szCs w:val="21"/>
        </w:rPr>
      </w:pPr>
    </w:p>
    <w:p w14:paraId="698729D5"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015CAFB1"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14:paraId="5BCCCE93"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5B1DBCDC"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1EE338F6"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0E0D0492"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2475084B"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38CBE204"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00AA72D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26049592" w14:textId="77777777" w:rsidR="00520689" w:rsidRPr="00886A74" w:rsidRDefault="00520689" w:rsidP="00520689">
      <w:pPr>
        <w:jc w:val="left"/>
        <w:rPr>
          <w:rFonts w:ascii="ＭＳ ゴシック" w:eastAsia="ＭＳ ゴシック" w:hAnsi="ＭＳ ゴシック"/>
          <w:szCs w:val="21"/>
        </w:rPr>
      </w:pPr>
    </w:p>
    <w:p w14:paraId="18EAD85C" w14:textId="77777777" w:rsidR="00520689" w:rsidRPr="00C07661" w:rsidRDefault="00520689" w:rsidP="00520689">
      <w:pPr>
        <w:ind w:left="428" w:hangingChars="200" w:hanging="428"/>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047B09FE"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7F3B18D1"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193413AF"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7DE3E521"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2ADA2AE9"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0EACF328"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1BF8F616" w14:textId="77777777" w:rsidR="00520689" w:rsidRPr="00D872CF" w:rsidRDefault="00520689" w:rsidP="00520689">
      <w:pPr>
        <w:jc w:val="left"/>
        <w:rPr>
          <w:rFonts w:ascii="ＭＳ ゴシック" w:eastAsia="ＭＳ ゴシック" w:hAnsi="ＭＳ ゴシック"/>
          <w:color w:val="000000" w:themeColor="text1"/>
          <w:szCs w:val="21"/>
        </w:rPr>
      </w:pPr>
    </w:p>
    <w:p w14:paraId="39057871" w14:textId="77777777" w:rsidR="00520689" w:rsidRPr="00D872CF" w:rsidRDefault="00520689" w:rsidP="00520689">
      <w:pPr>
        <w:jc w:val="left"/>
        <w:rPr>
          <w:rFonts w:ascii="ＭＳ ゴシック" w:eastAsia="ＭＳ ゴシック" w:hAnsi="ＭＳ ゴシック"/>
          <w:color w:val="000000" w:themeColor="text1"/>
          <w:szCs w:val="21"/>
        </w:rPr>
      </w:pPr>
    </w:p>
    <w:p w14:paraId="21EA67B6"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389970B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718697F0"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537FC281"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755B37D"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5DD3C070"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1F8A7676"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1DEF4451" w14:textId="77777777" w:rsidR="00520689"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7F1C9AC8" w14:textId="77777777" w:rsidR="009F5BFB" w:rsidRDefault="009F5BFB" w:rsidP="00520689">
      <w:pPr>
        <w:spacing w:line="240" w:lineRule="exact"/>
        <w:ind w:left="180" w:hangingChars="100" w:hanging="180"/>
        <w:jc w:val="left"/>
        <w:rPr>
          <w:rFonts w:ascii="ＭＳ ゴシック" w:eastAsia="ＭＳ ゴシック" w:hAnsi="ＭＳ ゴシック"/>
          <w:sz w:val="18"/>
          <w:szCs w:val="21"/>
        </w:rPr>
      </w:pPr>
    </w:p>
    <w:p w14:paraId="076AF62D" w14:textId="77777777" w:rsidR="009F5BFB" w:rsidRDefault="009F5BFB" w:rsidP="00520689">
      <w:pPr>
        <w:spacing w:line="240" w:lineRule="exact"/>
        <w:ind w:left="180" w:hangingChars="100" w:hanging="180"/>
        <w:jc w:val="left"/>
        <w:rPr>
          <w:rFonts w:ascii="ＭＳ ゴシック" w:eastAsia="ＭＳ ゴシック" w:hAnsi="ＭＳ ゴシック"/>
          <w:sz w:val="18"/>
          <w:szCs w:val="21"/>
        </w:rPr>
      </w:pPr>
    </w:p>
    <w:p w14:paraId="2D72D811" w14:textId="77777777" w:rsidR="009F5BFB" w:rsidRDefault="009F5BFB" w:rsidP="00520689">
      <w:pPr>
        <w:spacing w:line="240" w:lineRule="exact"/>
        <w:ind w:left="180" w:hangingChars="100" w:hanging="180"/>
        <w:jc w:val="left"/>
        <w:rPr>
          <w:rFonts w:ascii="ＭＳ ゴシック" w:eastAsia="ＭＳ ゴシック" w:hAnsi="ＭＳ ゴシック"/>
          <w:sz w:val="18"/>
          <w:szCs w:val="21"/>
        </w:rPr>
      </w:pPr>
    </w:p>
    <w:p w14:paraId="29D7D51A" w14:textId="77777777" w:rsidR="009F5BFB" w:rsidRPr="007638CB" w:rsidRDefault="009F5BFB" w:rsidP="00520689">
      <w:pPr>
        <w:spacing w:line="240" w:lineRule="exact"/>
        <w:ind w:left="180" w:hangingChars="100" w:hanging="180"/>
        <w:jc w:val="left"/>
        <w:rPr>
          <w:rFonts w:ascii="ＭＳ ゴシック" w:eastAsia="ＭＳ ゴシック" w:hAnsi="ＭＳ ゴシック"/>
          <w:sz w:val="18"/>
          <w:szCs w:val="21"/>
        </w:rPr>
      </w:pPr>
    </w:p>
    <w:tbl>
      <w:tblPr>
        <w:tblW w:w="5920" w:type="dxa"/>
        <w:jc w:val="right"/>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3402"/>
        <w:gridCol w:w="635"/>
        <w:gridCol w:w="1883"/>
      </w:tblGrid>
      <w:tr w:rsidR="009F5BFB" w:rsidRPr="003F6017" w14:paraId="057B9908" w14:textId="77777777" w:rsidTr="000110C2">
        <w:trPr>
          <w:trHeight w:val="272"/>
          <w:jc w:val="right"/>
        </w:trPr>
        <w:tc>
          <w:tcPr>
            <w:tcW w:w="5920" w:type="dxa"/>
            <w:gridSpan w:val="3"/>
            <w:tcBorders>
              <w:top w:val="single" w:sz="6" w:space="0" w:color="auto"/>
              <w:left w:val="single" w:sz="6" w:space="0" w:color="auto"/>
              <w:bottom w:val="single" w:sz="6" w:space="0" w:color="auto"/>
              <w:right w:val="single" w:sz="6" w:space="0" w:color="auto"/>
            </w:tcBorders>
            <w:vAlign w:val="center"/>
          </w:tcPr>
          <w:p w14:paraId="58170083" w14:textId="77777777" w:rsidR="009F5BFB" w:rsidRPr="003F6017" w:rsidRDefault="009F5BFB" w:rsidP="000110C2">
            <w:pPr>
              <w:autoSpaceDE w:val="0"/>
              <w:autoSpaceDN w:val="0"/>
              <w:snapToGrid w:val="0"/>
              <w:jc w:val="center"/>
              <w:rPr>
                <w:rFonts w:asciiTheme="majorEastAsia" w:eastAsiaTheme="majorEastAsia" w:hAnsiTheme="majorEastAsia"/>
                <w:snapToGrid w:val="0"/>
                <w:spacing w:val="100"/>
                <w:sz w:val="16"/>
                <w:szCs w:val="16"/>
              </w:rPr>
            </w:pPr>
            <w:r w:rsidRPr="003F6017">
              <w:rPr>
                <w:rFonts w:asciiTheme="majorEastAsia" w:eastAsiaTheme="majorEastAsia" w:hAnsiTheme="majorEastAsia" w:hint="eastAsia"/>
                <w:snapToGrid w:val="0"/>
                <w:spacing w:val="100"/>
                <w:sz w:val="16"/>
                <w:szCs w:val="16"/>
              </w:rPr>
              <w:t>社会保険労務士記載欄</w:t>
            </w:r>
          </w:p>
        </w:tc>
      </w:tr>
      <w:tr w:rsidR="009F5BFB" w:rsidRPr="003F6017" w14:paraId="646E54D7" w14:textId="77777777" w:rsidTr="000110C2">
        <w:trPr>
          <w:trHeight w:val="272"/>
          <w:jc w:val="right"/>
        </w:trPr>
        <w:tc>
          <w:tcPr>
            <w:tcW w:w="4037" w:type="dxa"/>
            <w:gridSpan w:val="2"/>
            <w:tcBorders>
              <w:top w:val="single" w:sz="6" w:space="0" w:color="auto"/>
              <w:left w:val="single" w:sz="6" w:space="0" w:color="auto"/>
              <w:bottom w:val="single" w:sz="6" w:space="0" w:color="auto"/>
              <w:right w:val="dotted" w:sz="6" w:space="0" w:color="auto"/>
            </w:tcBorders>
            <w:vAlign w:val="center"/>
          </w:tcPr>
          <w:p w14:paraId="71AA698C" w14:textId="77777777" w:rsidR="009F5BFB" w:rsidRPr="003F6017" w:rsidRDefault="009F5BFB" w:rsidP="000110C2">
            <w:pPr>
              <w:autoSpaceDE w:val="0"/>
              <w:autoSpaceDN w:val="0"/>
              <w:snapToGrid w:val="0"/>
              <w:jc w:val="center"/>
              <w:rPr>
                <w:rFonts w:asciiTheme="majorEastAsia" w:eastAsiaTheme="majorEastAsia" w:hAnsiTheme="majorEastAsia"/>
                <w:snapToGrid w:val="0"/>
                <w:sz w:val="16"/>
                <w:szCs w:val="16"/>
              </w:rPr>
            </w:pPr>
            <w:r w:rsidRPr="003F6017">
              <w:rPr>
                <w:rFonts w:asciiTheme="majorEastAsia" w:eastAsiaTheme="majorEastAsia" w:hAnsiTheme="majorEastAsia" w:hint="eastAsia"/>
                <w:snapToGrid w:val="0"/>
                <w:sz w:val="16"/>
                <w:szCs w:val="16"/>
              </w:rPr>
              <w:t>作成年月日・提出代行者，事務代理者の表示・名称</w:t>
            </w:r>
          </w:p>
        </w:tc>
        <w:tc>
          <w:tcPr>
            <w:tcW w:w="1883" w:type="dxa"/>
            <w:tcBorders>
              <w:top w:val="single" w:sz="6" w:space="0" w:color="auto"/>
              <w:left w:val="dotted" w:sz="6" w:space="0" w:color="auto"/>
              <w:bottom w:val="single" w:sz="6" w:space="0" w:color="auto"/>
              <w:right w:val="single" w:sz="6" w:space="0" w:color="auto"/>
            </w:tcBorders>
            <w:vAlign w:val="center"/>
          </w:tcPr>
          <w:p w14:paraId="31A00F0E" w14:textId="77777777" w:rsidR="009F5BFB" w:rsidRPr="003F6017" w:rsidRDefault="009F5BFB" w:rsidP="000110C2">
            <w:pPr>
              <w:autoSpaceDE w:val="0"/>
              <w:autoSpaceDN w:val="0"/>
              <w:snapToGrid w:val="0"/>
              <w:jc w:val="center"/>
              <w:rPr>
                <w:rFonts w:asciiTheme="majorEastAsia" w:eastAsiaTheme="majorEastAsia" w:hAnsiTheme="majorEastAsia"/>
                <w:snapToGrid w:val="0"/>
                <w:sz w:val="16"/>
                <w:szCs w:val="16"/>
              </w:rPr>
            </w:pPr>
            <w:r w:rsidRPr="003F6017">
              <w:rPr>
                <w:rFonts w:asciiTheme="majorEastAsia" w:eastAsiaTheme="majorEastAsia" w:hAnsiTheme="majorEastAsia" w:hint="eastAsia"/>
                <w:snapToGrid w:val="0"/>
                <w:sz w:val="16"/>
                <w:szCs w:val="16"/>
              </w:rPr>
              <w:t>電話番号</w:t>
            </w:r>
          </w:p>
        </w:tc>
      </w:tr>
      <w:tr w:rsidR="009F5BFB" w:rsidRPr="003F6017" w14:paraId="0E5AEFEE" w14:textId="77777777" w:rsidTr="000110C2">
        <w:trPr>
          <w:trHeight w:val="845"/>
          <w:jc w:val="right"/>
        </w:trPr>
        <w:tc>
          <w:tcPr>
            <w:tcW w:w="3402" w:type="dxa"/>
            <w:tcBorders>
              <w:top w:val="single" w:sz="6" w:space="0" w:color="auto"/>
              <w:left w:val="single" w:sz="6" w:space="0" w:color="auto"/>
              <w:bottom w:val="single" w:sz="6" w:space="0" w:color="auto"/>
              <w:right w:val="nil"/>
            </w:tcBorders>
            <w:vAlign w:val="center"/>
          </w:tcPr>
          <w:p w14:paraId="77B9A441" w14:textId="77777777" w:rsidR="009F5BFB" w:rsidRPr="003F6017" w:rsidRDefault="009F5BFB" w:rsidP="008E4DE9">
            <w:pPr>
              <w:autoSpaceDE w:val="0"/>
              <w:autoSpaceDN w:val="0"/>
              <w:snapToGrid w:val="0"/>
              <w:spacing w:line="260" w:lineRule="exact"/>
              <w:ind w:rightChars="50" w:right="105"/>
              <w:jc w:val="left"/>
              <w:rPr>
                <w:rFonts w:asciiTheme="majorEastAsia" w:eastAsiaTheme="majorEastAsia" w:hAnsiTheme="majorEastAsia"/>
                <w:snapToGrid w:val="0"/>
                <w:sz w:val="20"/>
              </w:rPr>
            </w:pPr>
          </w:p>
        </w:tc>
        <w:tc>
          <w:tcPr>
            <w:tcW w:w="635" w:type="dxa"/>
            <w:tcBorders>
              <w:top w:val="single" w:sz="6" w:space="0" w:color="auto"/>
              <w:left w:val="nil"/>
              <w:bottom w:val="single" w:sz="6" w:space="0" w:color="auto"/>
              <w:right w:val="dotted" w:sz="6" w:space="0" w:color="auto"/>
            </w:tcBorders>
            <w:vAlign w:val="center"/>
          </w:tcPr>
          <w:p w14:paraId="27DF3DE3" w14:textId="77777777" w:rsidR="009F5BFB" w:rsidRPr="003F6017" w:rsidRDefault="009F5BFB" w:rsidP="000110C2">
            <w:pPr>
              <w:autoSpaceDE w:val="0"/>
              <w:autoSpaceDN w:val="0"/>
              <w:snapToGrid w:val="0"/>
              <w:ind w:rightChars="50" w:right="105"/>
              <w:jc w:val="left"/>
              <w:rPr>
                <w:rFonts w:asciiTheme="majorEastAsia" w:eastAsiaTheme="majorEastAsia" w:hAnsiTheme="majorEastAsia"/>
                <w:snapToGrid w:val="0"/>
                <w:sz w:val="16"/>
                <w:szCs w:val="16"/>
              </w:rPr>
            </w:pPr>
            <w:r w:rsidRPr="003F6017">
              <w:rPr>
                <w:rFonts w:asciiTheme="majorEastAsia" w:eastAsiaTheme="majorEastAsia" w:hAnsiTheme="majorEastAsia"/>
                <w:snapToGrid w:val="0"/>
                <w:sz w:val="14"/>
              </w:rPr>
              <w:fldChar w:fldCharType="begin"/>
            </w:r>
            <w:r w:rsidRPr="003F6017">
              <w:rPr>
                <w:rFonts w:asciiTheme="majorEastAsia" w:eastAsiaTheme="majorEastAsia" w:hAnsiTheme="majorEastAsia"/>
                <w:snapToGrid w:val="0"/>
                <w:sz w:val="14"/>
              </w:rPr>
              <w:instrText xml:space="preserve"> eq \o\ac(</w:instrText>
            </w:r>
            <w:r w:rsidRPr="003F6017">
              <w:rPr>
                <w:rFonts w:asciiTheme="majorEastAsia" w:eastAsiaTheme="majorEastAsia" w:hAnsiTheme="majorEastAsia" w:hint="eastAsia"/>
                <w:snapToGrid w:val="0"/>
                <w:position w:val="-2"/>
                <w:sz w:val="19"/>
              </w:rPr>
              <w:instrText>◯</w:instrText>
            </w:r>
            <w:r w:rsidRPr="003F6017">
              <w:rPr>
                <w:rFonts w:asciiTheme="majorEastAsia" w:eastAsiaTheme="majorEastAsia" w:hAnsiTheme="majorEastAsia"/>
                <w:snapToGrid w:val="0"/>
                <w:sz w:val="14"/>
              </w:rPr>
              <w:instrText>,</w:instrText>
            </w:r>
            <w:r w:rsidRPr="003F6017">
              <w:rPr>
                <w:rFonts w:asciiTheme="majorEastAsia" w:eastAsiaTheme="majorEastAsia" w:hAnsiTheme="majorEastAsia" w:hint="eastAsia"/>
                <w:snapToGrid w:val="0"/>
                <w:sz w:val="14"/>
              </w:rPr>
              <w:instrText>印</w:instrText>
            </w:r>
            <w:r w:rsidRPr="003F6017">
              <w:rPr>
                <w:rFonts w:asciiTheme="majorEastAsia" w:eastAsiaTheme="majorEastAsia" w:hAnsiTheme="majorEastAsia"/>
                <w:snapToGrid w:val="0"/>
                <w:sz w:val="14"/>
              </w:rPr>
              <w:instrText>)</w:instrText>
            </w:r>
            <w:r w:rsidRPr="003F6017">
              <w:rPr>
                <w:rFonts w:asciiTheme="majorEastAsia" w:eastAsiaTheme="majorEastAsia" w:hAnsiTheme="majorEastAsia"/>
                <w:snapToGrid w:val="0"/>
                <w:sz w:val="14"/>
              </w:rPr>
              <w:fldChar w:fldCharType="end"/>
            </w:r>
          </w:p>
        </w:tc>
        <w:tc>
          <w:tcPr>
            <w:tcW w:w="1883" w:type="dxa"/>
            <w:tcBorders>
              <w:top w:val="single" w:sz="6" w:space="0" w:color="auto"/>
              <w:left w:val="dotted" w:sz="6" w:space="0" w:color="auto"/>
              <w:bottom w:val="single" w:sz="6" w:space="0" w:color="auto"/>
              <w:right w:val="single" w:sz="6" w:space="0" w:color="auto"/>
            </w:tcBorders>
            <w:vAlign w:val="center"/>
          </w:tcPr>
          <w:p w14:paraId="3A55F313" w14:textId="77777777" w:rsidR="009F5BFB" w:rsidRPr="003F6017" w:rsidRDefault="009F5BFB" w:rsidP="000110C2">
            <w:pPr>
              <w:autoSpaceDE w:val="0"/>
              <w:autoSpaceDN w:val="0"/>
              <w:snapToGrid w:val="0"/>
              <w:jc w:val="center"/>
              <w:rPr>
                <w:rFonts w:asciiTheme="majorEastAsia" w:eastAsiaTheme="majorEastAsia" w:hAnsiTheme="majorEastAsia"/>
                <w:snapToGrid w:val="0"/>
                <w:sz w:val="20"/>
              </w:rPr>
            </w:pPr>
          </w:p>
        </w:tc>
      </w:tr>
    </w:tbl>
    <w:p w14:paraId="51B330A3" w14:textId="77777777" w:rsidR="007777DC" w:rsidRPr="00520689" w:rsidRDefault="007777DC" w:rsidP="0054680F">
      <w:pPr>
        <w:rPr>
          <w:rFonts w:ascii="ＭＳ ゴシック" w:eastAsia="ＭＳ ゴシック" w:hAnsi="ＭＳ ゴシック"/>
          <w:sz w:val="18"/>
          <w:szCs w:val="21"/>
        </w:rPr>
      </w:pPr>
    </w:p>
    <w:sectPr w:rsidR="007777DC" w:rsidRPr="00520689" w:rsidSect="009F5BFB">
      <w:pgSz w:w="11906" w:h="16838" w:code="9"/>
      <w:pgMar w:top="567" w:right="1077" w:bottom="28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5796" w14:textId="77777777" w:rsidR="0069419D" w:rsidRDefault="0069419D" w:rsidP="007638CB">
      <w:r>
        <w:separator/>
      </w:r>
    </w:p>
  </w:endnote>
  <w:endnote w:type="continuationSeparator" w:id="0">
    <w:p w14:paraId="5F1A3F4B" w14:textId="77777777" w:rsidR="0069419D" w:rsidRDefault="0069419D"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2E59" w14:textId="77777777" w:rsidR="0069419D" w:rsidRDefault="0069419D" w:rsidP="007638CB">
      <w:r>
        <w:separator/>
      </w:r>
    </w:p>
  </w:footnote>
  <w:footnote w:type="continuationSeparator" w:id="0">
    <w:p w14:paraId="5A5D2662" w14:textId="77777777" w:rsidR="0069419D" w:rsidRDefault="0069419D"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23EF8"/>
    <w:rsid w:val="00440CC5"/>
    <w:rsid w:val="004869B3"/>
    <w:rsid w:val="004E4D30"/>
    <w:rsid w:val="00506D73"/>
    <w:rsid w:val="00520689"/>
    <w:rsid w:val="005412C2"/>
    <w:rsid w:val="0054680F"/>
    <w:rsid w:val="00570D91"/>
    <w:rsid w:val="005C6E1D"/>
    <w:rsid w:val="005F46B1"/>
    <w:rsid w:val="00613B2B"/>
    <w:rsid w:val="00615DF7"/>
    <w:rsid w:val="00646197"/>
    <w:rsid w:val="00660270"/>
    <w:rsid w:val="0067327C"/>
    <w:rsid w:val="00691B0F"/>
    <w:rsid w:val="0069419D"/>
    <w:rsid w:val="006B2217"/>
    <w:rsid w:val="006B38E4"/>
    <w:rsid w:val="006C4893"/>
    <w:rsid w:val="006C6996"/>
    <w:rsid w:val="006F5904"/>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4DE9"/>
    <w:rsid w:val="008E64E6"/>
    <w:rsid w:val="008F03E6"/>
    <w:rsid w:val="0096428A"/>
    <w:rsid w:val="0096638E"/>
    <w:rsid w:val="0096673D"/>
    <w:rsid w:val="009866D9"/>
    <w:rsid w:val="00996EC9"/>
    <w:rsid w:val="009C0BBD"/>
    <w:rsid w:val="009F5BFB"/>
    <w:rsid w:val="00A156A7"/>
    <w:rsid w:val="00A1762D"/>
    <w:rsid w:val="00A46F12"/>
    <w:rsid w:val="00A548C0"/>
    <w:rsid w:val="00A82900"/>
    <w:rsid w:val="00A927DB"/>
    <w:rsid w:val="00A95E4E"/>
    <w:rsid w:val="00AA31DC"/>
    <w:rsid w:val="00AD132C"/>
    <w:rsid w:val="00AD785B"/>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4AA6"/>
    <w:rsid w:val="00D872CF"/>
    <w:rsid w:val="00D90952"/>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C8F81"/>
  <w15:docId w15:val="{778B068F-90AB-C844-8634-1C363CB1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A57A-4620-46AF-950A-16655782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Hiroshi Chiba</cp:lastModifiedBy>
  <cp:revision>2</cp:revision>
  <cp:lastPrinted>2017-12-07T05:25:00Z</cp:lastPrinted>
  <dcterms:created xsi:type="dcterms:W3CDTF">2025-01-09T05:43:00Z</dcterms:created>
  <dcterms:modified xsi:type="dcterms:W3CDTF">2025-01-09T05:43:00Z</dcterms:modified>
</cp:coreProperties>
</file>